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B20CB" w14:textId="77777777" w:rsidR="00D10D46" w:rsidRPr="00FB2CA2" w:rsidRDefault="00B259CC" w:rsidP="00B259CC">
      <w:pPr>
        <w:jc w:val="center"/>
        <w:rPr>
          <w:rFonts w:ascii="Times New Roman" w:hAnsi="Times New Roman" w:cs="Times New Roman"/>
          <w:b/>
          <w:bCs/>
          <w:u w:val="single"/>
        </w:rPr>
      </w:pPr>
      <w:r w:rsidRPr="00FB2CA2">
        <w:rPr>
          <w:rFonts w:ascii="Times New Roman" w:hAnsi="Times New Roman" w:cs="Times New Roman"/>
          <w:b/>
          <w:bCs/>
          <w:u w:val="single"/>
        </w:rPr>
        <w:t>Technical Specifications</w:t>
      </w:r>
      <w:r w:rsidR="0056098C" w:rsidRPr="00FB2CA2">
        <w:rPr>
          <w:rFonts w:ascii="Times New Roman" w:hAnsi="Times New Roman" w:cs="Times New Roman"/>
          <w:b/>
          <w:bCs/>
          <w:u w:val="single"/>
        </w:rPr>
        <w:t xml:space="preserve"> &amp; Requirements</w:t>
      </w:r>
      <w:r w:rsidRPr="00FB2CA2">
        <w:rPr>
          <w:rFonts w:ascii="Times New Roman" w:hAnsi="Times New Roman" w:cs="Times New Roman"/>
          <w:b/>
          <w:bCs/>
          <w:u w:val="single"/>
        </w:rPr>
        <w:t xml:space="preserve"> for </w:t>
      </w:r>
      <w:r w:rsidR="00BE619C" w:rsidRPr="00FB2CA2">
        <w:rPr>
          <w:rFonts w:ascii="Times New Roman" w:hAnsi="Times New Roman" w:cs="Times New Roman"/>
          <w:b/>
          <w:bCs/>
          <w:u w:val="single"/>
        </w:rPr>
        <w:t xml:space="preserve">Security and </w:t>
      </w:r>
      <w:r w:rsidRPr="00FB2CA2">
        <w:rPr>
          <w:rFonts w:ascii="Times New Roman" w:hAnsi="Times New Roman" w:cs="Times New Roman"/>
          <w:b/>
          <w:bCs/>
          <w:u w:val="single"/>
        </w:rPr>
        <w:t>Guarding Services</w:t>
      </w:r>
    </w:p>
    <w:p w14:paraId="325896F6" w14:textId="77777777" w:rsidR="00C7461E" w:rsidRPr="00FB2CA2" w:rsidRDefault="00C7461E" w:rsidP="00B259CC">
      <w:pPr>
        <w:jc w:val="center"/>
        <w:rPr>
          <w:rFonts w:ascii="Times New Roman" w:hAnsi="Times New Roman" w:cs="Times New Roman"/>
          <w:b/>
          <w:bCs/>
          <w:u w:val="single"/>
        </w:rPr>
      </w:pPr>
    </w:p>
    <w:p w14:paraId="62BABDBE" w14:textId="0147962B" w:rsidR="00C7461E" w:rsidRPr="00FB2CA2" w:rsidRDefault="00C7461E" w:rsidP="00C7461E">
      <w:pPr>
        <w:rPr>
          <w:rFonts w:ascii="Times New Roman" w:hAnsi="Times New Roman" w:cs="Times New Roman"/>
          <w:b/>
          <w:bCs/>
        </w:rPr>
      </w:pPr>
      <w:r w:rsidRPr="00FB2CA2">
        <w:rPr>
          <w:rFonts w:ascii="Times New Roman" w:hAnsi="Times New Roman" w:cs="Times New Roman"/>
          <w:b/>
          <w:bCs/>
        </w:rPr>
        <w:t>Killing Factors:</w:t>
      </w:r>
    </w:p>
    <w:p w14:paraId="17F63FB9" w14:textId="77777777" w:rsidR="00F970D8" w:rsidRDefault="00F970D8" w:rsidP="00F970D8">
      <w:pPr>
        <w:pStyle w:val="ListParagraph"/>
        <w:numPr>
          <w:ilvl w:val="0"/>
          <w:numId w:val="1"/>
        </w:numPr>
        <w:spacing w:line="360" w:lineRule="auto"/>
        <w:ind w:right="-540"/>
        <w:jc w:val="both"/>
        <w:rPr>
          <w:rFonts w:ascii="Times New Roman" w:hAnsi="Times New Roman" w:cs="Times New Roman"/>
        </w:rPr>
      </w:pPr>
      <w:r w:rsidRPr="00F970D8">
        <w:rPr>
          <w:rFonts w:ascii="Times New Roman" w:hAnsi="Times New Roman" w:cs="Times New Roman"/>
        </w:rPr>
        <w:t>Bidder should have a minimum of 3 years’ experience in providing guarding services and shall provide at least 3 references of organizations with a minimum total number of 250 employees in these references;</w:t>
      </w:r>
    </w:p>
    <w:p w14:paraId="66B7D6DD" w14:textId="55088FC0" w:rsidR="00A95739" w:rsidRPr="00FB2CA2" w:rsidRDefault="00C7461E" w:rsidP="00F970D8">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B259CC" w:rsidRPr="00FB2CA2">
        <w:rPr>
          <w:rFonts w:ascii="Times New Roman" w:hAnsi="Times New Roman" w:cs="Times New Roman"/>
        </w:rPr>
        <w:t xml:space="preserve"> should be licensed from the </w:t>
      </w:r>
      <w:r w:rsidR="00A95739" w:rsidRPr="00FB2CA2">
        <w:rPr>
          <w:rFonts w:ascii="Times New Roman" w:hAnsi="Times New Roman" w:cs="Times New Roman"/>
        </w:rPr>
        <w:t xml:space="preserve">Lebanese </w:t>
      </w:r>
      <w:r w:rsidR="00B259CC" w:rsidRPr="00FB2CA2">
        <w:rPr>
          <w:rFonts w:ascii="Times New Roman" w:hAnsi="Times New Roman" w:cs="Times New Roman"/>
        </w:rPr>
        <w:t>government</w:t>
      </w:r>
      <w:r w:rsidR="00780F4D" w:rsidRPr="00FB2CA2">
        <w:rPr>
          <w:rFonts w:ascii="Times New Roman" w:hAnsi="Times New Roman" w:cs="Times New Roman"/>
        </w:rPr>
        <w:t xml:space="preserve"> </w:t>
      </w:r>
      <w:r w:rsidR="00A95739" w:rsidRPr="00FB2CA2">
        <w:rPr>
          <w:rFonts w:ascii="Times New Roman" w:hAnsi="Times New Roman" w:cs="Times New Roman"/>
        </w:rPr>
        <w:t xml:space="preserve">more than </w:t>
      </w:r>
      <w:r w:rsidR="00F970D8">
        <w:rPr>
          <w:rFonts w:ascii="Times New Roman" w:hAnsi="Times New Roman" w:cs="Times New Roman"/>
        </w:rPr>
        <w:t>3</w:t>
      </w:r>
      <w:r w:rsidRPr="00FB2CA2">
        <w:rPr>
          <w:rFonts w:ascii="Times New Roman" w:hAnsi="Times New Roman" w:cs="Times New Roman"/>
        </w:rPr>
        <w:t xml:space="preserve"> years to provide such services</w:t>
      </w:r>
      <w:r w:rsidR="00C125ED" w:rsidRPr="00FB2CA2">
        <w:rPr>
          <w:rFonts w:ascii="Times New Roman" w:hAnsi="Times New Roman" w:cs="Times New Roman"/>
        </w:rPr>
        <w:t>;</w:t>
      </w:r>
    </w:p>
    <w:p w14:paraId="3B6199D5" w14:textId="3A1D1D26" w:rsidR="00C7461E" w:rsidRPr="00FB2CA2" w:rsidRDefault="00C7461E" w:rsidP="00C7461E">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All security guards shall be of Lebanese nationality already registered with the NSSF with official stamped certification from NSSF showin</w:t>
      </w:r>
      <w:bookmarkStart w:id="0" w:name="_GoBack"/>
      <w:bookmarkEnd w:id="0"/>
      <w:r w:rsidRPr="00FB2CA2">
        <w:rPr>
          <w:rFonts w:ascii="Times New Roman" w:hAnsi="Times New Roman" w:cs="Times New Roman"/>
        </w:rPr>
        <w:t>g the re</w:t>
      </w:r>
      <w:r w:rsidR="00C125ED" w:rsidRPr="00FB2CA2">
        <w:rPr>
          <w:rFonts w:ascii="Times New Roman" w:hAnsi="Times New Roman" w:cs="Times New Roman"/>
        </w:rPr>
        <w:t>gistration during the last year;</w:t>
      </w:r>
    </w:p>
    <w:p w14:paraId="71328D3F" w14:textId="6316A9E9" w:rsidR="00C7461E" w:rsidRPr="00FB2CA2" w:rsidRDefault="00C7461E" w:rsidP="00C7461E">
      <w:pPr>
        <w:rPr>
          <w:rFonts w:ascii="Times New Roman" w:hAnsi="Times New Roman" w:cs="Times New Roman"/>
          <w:b/>
          <w:bCs/>
        </w:rPr>
      </w:pPr>
      <w:r w:rsidRPr="00FB2CA2">
        <w:rPr>
          <w:rFonts w:ascii="Times New Roman" w:hAnsi="Times New Roman" w:cs="Times New Roman"/>
          <w:b/>
          <w:bCs/>
        </w:rPr>
        <w:t>General Terms:</w:t>
      </w:r>
    </w:p>
    <w:p w14:paraId="35BAC32A" w14:textId="09F401EA" w:rsidR="00B259CC" w:rsidRPr="00FB2CA2" w:rsidRDefault="00C7461E" w:rsidP="002B4F08">
      <w:pPr>
        <w:pStyle w:val="ListParagraph"/>
        <w:numPr>
          <w:ilvl w:val="0"/>
          <w:numId w:val="1"/>
        </w:numPr>
        <w:spacing w:line="360" w:lineRule="auto"/>
        <w:ind w:right="-540"/>
        <w:jc w:val="both"/>
        <w:rPr>
          <w:rFonts w:ascii="Times New Roman" w:hAnsi="Times New Roman" w:cs="Times New Roman"/>
          <w:strike/>
        </w:rPr>
      </w:pPr>
      <w:r w:rsidRPr="00FB2CA2">
        <w:rPr>
          <w:rFonts w:ascii="Times New Roman" w:hAnsi="Times New Roman" w:cs="Times New Roman"/>
        </w:rPr>
        <w:t>Bidder</w:t>
      </w:r>
      <w:r w:rsidR="003E6CEF" w:rsidRPr="00FB2CA2">
        <w:rPr>
          <w:rFonts w:ascii="Times New Roman" w:hAnsi="Times New Roman" w:cs="Times New Roman"/>
        </w:rPr>
        <w:t xml:space="preserve"> should c</w:t>
      </w:r>
      <w:r w:rsidR="00780F4D" w:rsidRPr="00FB2CA2">
        <w:rPr>
          <w:rFonts w:ascii="Times New Roman" w:hAnsi="Times New Roman" w:cs="Times New Roman"/>
        </w:rPr>
        <w:t>omply with inter</w:t>
      </w:r>
      <w:r w:rsidR="00A95739" w:rsidRPr="00FB2CA2">
        <w:rPr>
          <w:rFonts w:ascii="Times New Roman" w:hAnsi="Times New Roman" w:cs="Times New Roman"/>
        </w:rPr>
        <w:t>national standards ISO 9001/2008 or ISO 9001/2015</w:t>
      </w:r>
      <w:r w:rsidR="003E6CEF" w:rsidRPr="00FB2CA2">
        <w:rPr>
          <w:rFonts w:ascii="Times New Roman" w:hAnsi="Times New Roman" w:cs="Times New Roman"/>
        </w:rPr>
        <w:t xml:space="preserve"> and submit a copy of the certifica</w:t>
      </w:r>
      <w:r w:rsidR="007F014C" w:rsidRPr="00FB2CA2">
        <w:rPr>
          <w:rFonts w:ascii="Times New Roman" w:hAnsi="Times New Roman" w:cs="Times New Roman"/>
        </w:rPr>
        <w:t>tion dated back for six months;</w:t>
      </w:r>
      <w:r w:rsidRPr="00FB2CA2">
        <w:rPr>
          <w:rFonts w:ascii="Times New Roman" w:hAnsi="Times New Roman" w:cs="Times New Roman"/>
        </w:rPr>
        <w:t xml:space="preserve"> Bidder shall provide documents proving their knowledge of such standards</w:t>
      </w:r>
      <w:r w:rsidR="00C125ED" w:rsidRPr="00FB2CA2">
        <w:rPr>
          <w:rFonts w:ascii="Times New Roman" w:hAnsi="Times New Roman" w:cs="Times New Roman"/>
        </w:rPr>
        <w:t>;</w:t>
      </w:r>
    </w:p>
    <w:p w14:paraId="539F24F9" w14:textId="1C11AD36" w:rsidR="003E6CEF" w:rsidRPr="00FB2CA2" w:rsidRDefault="00C7461E" w:rsidP="009A7D5F">
      <w:pPr>
        <w:pStyle w:val="ListParagraph"/>
        <w:numPr>
          <w:ilvl w:val="0"/>
          <w:numId w:val="2"/>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3E6CEF" w:rsidRPr="00FB2CA2">
        <w:rPr>
          <w:rFonts w:ascii="Times New Roman" w:hAnsi="Times New Roman" w:cs="Times New Roman"/>
        </w:rPr>
        <w:t xml:space="preserve"> should submit </w:t>
      </w:r>
      <w:r w:rsidR="009A7D5F" w:rsidRPr="00FB2CA2">
        <w:rPr>
          <w:rFonts w:ascii="Times New Roman" w:hAnsi="Times New Roman" w:cs="Times New Roman"/>
        </w:rPr>
        <w:t>certified certificate from Chamber of Industr</w:t>
      </w:r>
      <w:r w:rsidR="007F014C" w:rsidRPr="00FB2CA2">
        <w:rPr>
          <w:rFonts w:ascii="Times New Roman" w:hAnsi="Times New Roman" w:cs="Times New Roman"/>
        </w:rPr>
        <w:t>y and Agriculture clearly stating</w:t>
      </w:r>
      <w:r w:rsidR="009A7D5F" w:rsidRPr="00FB2CA2">
        <w:rPr>
          <w:rFonts w:ascii="Times New Roman" w:hAnsi="Times New Roman" w:cs="Times New Roman"/>
        </w:rPr>
        <w:t xml:space="preserve"> that the agency is committed to Guarding Serv</w:t>
      </w:r>
      <w:r w:rsidR="007F014C" w:rsidRPr="00FB2CA2">
        <w:rPr>
          <w:rFonts w:ascii="Times New Roman" w:hAnsi="Times New Roman" w:cs="Times New Roman"/>
        </w:rPr>
        <w:t>ices (valid for Public Tenders);</w:t>
      </w:r>
    </w:p>
    <w:p w14:paraId="1B5A4D82" w14:textId="56AC522D" w:rsidR="006961D5" w:rsidRPr="00FB2CA2" w:rsidRDefault="00C7461E" w:rsidP="00C7461E">
      <w:pPr>
        <w:pStyle w:val="ListParagraph"/>
        <w:numPr>
          <w:ilvl w:val="0"/>
          <w:numId w:val="2"/>
        </w:numPr>
        <w:spacing w:line="360" w:lineRule="auto"/>
        <w:ind w:right="-540"/>
        <w:jc w:val="both"/>
        <w:rPr>
          <w:rFonts w:ascii="Times New Roman" w:hAnsi="Times New Roman" w:cs="Times New Roman"/>
        </w:rPr>
      </w:pPr>
      <w:r w:rsidRPr="00FB2CA2">
        <w:rPr>
          <w:rFonts w:ascii="Times New Roman" w:hAnsi="Times New Roman" w:cs="Times New Roman"/>
        </w:rPr>
        <w:t xml:space="preserve">Where needed, the Bidder should coordinate with the official security forces of Lebanon and shall ensure good relation with all; </w:t>
      </w:r>
    </w:p>
    <w:p w14:paraId="31313D06" w14:textId="05A73591" w:rsidR="00BE619C" w:rsidRPr="00FB2CA2" w:rsidRDefault="00C7461E" w:rsidP="00732657">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BE619C" w:rsidRPr="00FB2CA2">
        <w:rPr>
          <w:rFonts w:ascii="Times New Roman" w:hAnsi="Times New Roman" w:cs="Times New Roman"/>
        </w:rPr>
        <w:t xml:space="preserve"> </w:t>
      </w:r>
      <w:r w:rsidR="00CF23DC" w:rsidRPr="00FB2CA2">
        <w:rPr>
          <w:rFonts w:ascii="Times New Roman" w:hAnsi="Times New Roman" w:cs="Times New Roman"/>
        </w:rPr>
        <w:t>should ensure that all guards have no history of criminal or violence acts such as theft, fraud</w:t>
      </w:r>
      <w:r w:rsidR="007F014C" w:rsidRPr="00FB2CA2">
        <w:rPr>
          <w:rFonts w:ascii="Times New Roman" w:hAnsi="Times New Roman" w:cs="Times New Roman"/>
        </w:rPr>
        <w:t>,</w:t>
      </w:r>
      <w:r w:rsidR="00CF23DC" w:rsidRPr="00FB2CA2">
        <w:rPr>
          <w:rFonts w:ascii="Times New Roman" w:hAnsi="Times New Roman" w:cs="Times New Roman"/>
        </w:rPr>
        <w:t xml:space="preserve"> etc., and shall provide a judicial record for </w:t>
      </w:r>
      <w:r w:rsidR="00B67C56" w:rsidRPr="00FB2CA2">
        <w:rPr>
          <w:rFonts w:ascii="Times New Roman" w:hAnsi="Times New Roman" w:cs="Times New Roman"/>
          <w:b/>
          <w:bCs/>
        </w:rPr>
        <w:t>all security guards on a yearly basis;</w:t>
      </w:r>
    </w:p>
    <w:p w14:paraId="48FEDD08" w14:textId="23D441AF" w:rsidR="00CF23DC" w:rsidRPr="00FB2CA2" w:rsidRDefault="00851063" w:rsidP="00732657">
      <w:pPr>
        <w:pStyle w:val="ListParagraph"/>
        <w:numPr>
          <w:ilvl w:val="0"/>
          <w:numId w:val="1"/>
        </w:numPr>
        <w:spacing w:line="360" w:lineRule="auto"/>
        <w:ind w:right="-540"/>
        <w:jc w:val="both"/>
        <w:rPr>
          <w:rFonts w:ascii="Times New Roman" w:hAnsi="Times New Roman" w:cs="Times New Roman"/>
        </w:rPr>
      </w:pPr>
      <w:r>
        <w:rPr>
          <w:rFonts w:ascii="Times New Roman" w:hAnsi="Times New Roman" w:cs="Times New Roman"/>
        </w:rPr>
        <w:t>Bidder</w:t>
      </w:r>
      <w:r w:rsidR="00CF23DC" w:rsidRPr="00FB2CA2">
        <w:rPr>
          <w:rFonts w:ascii="Times New Roman" w:hAnsi="Times New Roman" w:cs="Times New Roman"/>
        </w:rPr>
        <w:t xml:space="preserve"> is responsible to provide all guards with a decent insurance </w:t>
      </w:r>
      <w:r w:rsidR="00985FE6" w:rsidRPr="00FB2CA2">
        <w:rPr>
          <w:rFonts w:ascii="Times New Roman" w:hAnsi="Times New Roman" w:cs="Times New Roman"/>
        </w:rPr>
        <w:t>plan</w:t>
      </w:r>
      <w:r w:rsidR="00CF23DC" w:rsidRPr="00FB2CA2">
        <w:rPr>
          <w:rFonts w:ascii="Times New Roman" w:hAnsi="Times New Roman" w:cs="Times New Roman"/>
        </w:rPr>
        <w:t xml:space="preserve"> that covers medical and emerge</w:t>
      </w:r>
      <w:r w:rsidR="00985FE6" w:rsidRPr="00FB2CA2">
        <w:rPr>
          <w:rFonts w:ascii="Times New Roman" w:hAnsi="Times New Roman" w:cs="Times New Roman"/>
        </w:rPr>
        <w:t>ncy conditions in the workplace, and a liability insurance plan to cover any damage to company assets and propertie</w:t>
      </w:r>
      <w:r w:rsidR="007F014C" w:rsidRPr="00FB2CA2">
        <w:rPr>
          <w:rFonts w:ascii="Times New Roman" w:hAnsi="Times New Roman" w:cs="Times New Roman"/>
        </w:rPr>
        <w:t>s caused by the security agents;</w:t>
      </w:r>
    </w:p>
    <w:p w14:paraId="5271484F" w14:textId="3F8B3835" w:rsidR="00AF3F76" w:rsidRPr="00FB2CA2" w:rsidRDefault="00D05ABB" w:rsidP="00732657">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G</w:t>
      </w:r>
      <w:r w:rsidR="00AF3F76" w:rsidRPr="00FB2CA2">
        <w:rPr>
          <w:rFonts w:ascii="Times New Roman" w:hAnsi="Times New Roman" w:cs="Times New Roman"/>
        </w:rPr>
        <w:t>uards must practice confidentiality, and must abide by the company polici</w:t>
      </w:r>
      <w:r w:rsidRPr="00FB2CA2">
        <w:rPr>
          <w:rFonts w:ascii="Times New Roman" w:hAnsi="Times New Roman" w:cs="Times New Roman"/>
        </w:rPr>
        <w:t>es and procedures;</w:t>
      </w:r>
      <w:r w:rsidR="00C7461E" w:rsidRPr="00FB2CA2">
        <w:rPr>
          <w:rFonts w:ascii="Times New Roman" w:hAnsi="Times New Roman" w:cs="Times New Roman"/>
        </w:rPr>
        <w:t xml:space="preserve"> the company shall ensure that all employees assigned to this project to sign a Non-Disclosure agree</w:t>
      </w:r>
      <w:r w:rsidR="009C37D9" w:rsidRPr="00FB2CA2">
        <w:rPr>
          <w:rFonts w:ascii="Times New Roman" w:hAnsi="Times New Roman" w:cs="Times New Roman"/>
        </w:rPr>
        <w:t>me</w:t>
      </w:r>
      <w:r w:rsidR="00C7461E" w:rsidRPr="00FB2CA2">
        <w:rPr>
          <w:rFonts w:ascii="Times New Roman" w:hAnsi="Times New Roman" w:cs="Times New Roman"/>
        </w:rPr>
        <w:t xml:space="preserve">nt for </w:t>
      </w:r>
      <w:r w:rsidR="009C37D9" w:rsidRPr="00FB2CA2">
        <w:rPr>
          <w:rFonts w:ascii="Times New Roman" w:hAnsi="Times New Roman" w:cs="Times New Roman"/>
        </w:rPr>
        <w:t>all MI</w:t>
      </w:r>
      <w:r w:rsidR="00C125ED" w:rsidRPr="00FB2CA2">
        <w:rPr>
          <w:rFonts w:ascii="Times New Roman" w:hAnsi="Times New Roman" w:cs="Times New Roman"/>
        </w:rPr>
        <w:t>C2 related data and information;</w:t>
      </w:r>
    </w:p>
    <w:p w14:paraId="5EEFDBFC" w14:textId="13BDB80E" w:rsidR="00AF3F76" w:rsidRPr="00FB2CA2" w:rsidRDefault="00D05ABB" w:rsidP="00732657">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G</w:t>
      </w:r>
      <w:r w:rsidR="00C62198" w:rsidRPr="00FB2CA2">
        <w:rPr>
          <w:rFonts w:ascii="Times New Roman" w:hAnsi="Times New Roman" w:cs="Times New Roman"/>
        </w:rPr>
        <w:t xml:space="preserve">uards shall comply with their assigned locations and schedule, and </w:t>
      </w:r>
      <w:r w:rsidR="00AF3F76" w:rsidRPr="00FB2CA2">
        <w:rPr>
          <w:rFonts w:ascii="Times New Roman" w:hAnsi="Times New Roman" w:cs="Times New Roman"/>
        </w:rPr>
        <w:t>shall not leave their assigned areas abandoned at any time, prior to</w:t>
      </w:r>
      <w:r w:rsidR="00C62198" w:rsidRPr="00FB2CA2">
        <w:rPr>
          <w:rFonts w:ascii="Times New Roman" w:hAnsi="Times New Roman" w:cs="Times New Roman"/>
        </w:rPr>
        <w:t xml:space="preserve"> approva</w:t>
      </w:r>
      <w:r w:rsidRPr="00FB2CA2">
        <w:rPr>
          <w:rFonts w:ascii="Times New Roman" w:hAnsi="Times New Roman" w:cs="Times New Roman"/>
        </w:rPr>
        <w:t>l from their supervisor/manager;</w:t>
      </w:r>
    </w:p>
    <w:p w14:paraId="06C8615F" w14:textId="287C29CF" w:rsidR="005A3BEF" w:rsidRPr="00FB2CA2" w:rsidRDefault="008B336C" w:rsidP="00732657">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MIC2</w:t>
      </w:r>
      <w:r w:rsidR="005A3BEF" w:rsidRPr="00FB2CA2">
        <w:rPr>
          <w:rFonts w:ascii="Times New Roman" w:hAnsi="Times New Roman" w:cs="Times New Roman"/>
        </w:rPr>
        <w:t xml:space="preserve"> has the right to ask for reallocation and rotation of security guards at any time</w:t>
      </w:r>
      <w:r w:rsidR="00D05ABB" w:rsidRPr="00FB2CA2">
        <w:rPr>
          <w:rFonts w:ascii="Times New Roman" w:hAnsi="Times New Roman" w:cs="Times New Roman"/>
        </w:rPr>
        <w:t>, depending on the requirements;</w:t>
      </w:r>
    </w:p>
    <w:p w14:paraId="3A23FC8B" w14:textId="15663684" w:rsidR="009C37D9" w:rsidRPr="00FB2CA2" w:rsidRDefault="008B336C"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 xml:space="preserve">MIC2 </w:t>
      </w:r>
      <w:r w:rsidR="005A3BEF" w:rsidRPr="00FB2CA2">
        <w:rPr>
          <w:rFonts w:ascii="Times New Roman" w:hAnsi="Times New Roman" w:cs="Times New Roman"/>
        </w:rPr>
        <w:t>reserve</w:t>
      </w:r>
      <w:r w:rsidR="00D05ABB" w:rsidRPr="00FB2CA2">
        <w:rPr>
          <w:rFonts w:ascii="Times New Roman" w:hAnsi="Times New Roman" w:cs="Times New Roman"/>
        </w:rPr>
        <w:t>s</w:t>
      </w:r>
      <w:r w:rsidR="005A3BEF" w:rsidRPr="00FB2CA2">
        <w:rPr>
          <w:rFonts w:ascii="Times New Roman" w:hAnsi="Times New Roman" w:cs="Times New Roman"/>
        </w:rPr>
        <w:t xml:space="preserve"> the right to demand the agency to dismiss any guard for any unlawful or inappropriate behavior that violate</w:t>
      </w:r>
      <w:r w:rsidR="00D05ABB" w:rsidRPr="00FB2CA2">
        <w:rPr>
          <w:rFonts w:ascii="Times New Roman" w:hAnsi="Times New Roman" w:cs="Times New Roman"/>
        </w:rPr>
        <w:t>s company procedures and ethics;</w:t>
      </w:r>
    </w:p>
    <w:p w14:paraId="5902A0FD" w14:textId="7C30C5F2" w:rsidR="007B44AE" w:rsidRPr="00FB2CA2" w:rsidRDefault="007B44AE" w:rsidP="007B44AE">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lastRenderedPageBreak/>
        <w:t xml:space="preserve">Bidder to provide a quote that includes all costs related to the scope in USD to be paid in LBP at the market rates at the time of payment. This is to note that this shall be fixed and will not be affected by any possible salary raises or additional benefits </w:t>
      </w:r>
      <w:r w:rsidR="00C125ED" w:rsidRPr="00FB2CA2">
        <w:rPr>
          <w:rFonts w:ascii="Times New Roman" w:hAnsi="Times New Roman" w:cs="Times New Roman"/>
        </w:rPr>
        <w:t>to be provided to the employees;</w:t>
      </w:r>
    </w:p>
    <w:p w14:paraId="0D4622B9" w14:textId="0616384B" w:rsidR="009C37D9" w:rsidRPr="00FB2CA2" w:rsidRDefault="009C37D9" w:rsidP="009C37D9">
      <w:pPr>
        <w:rPr>
          <w:rFonts w:ascii="Times New Roman" w:hAnsi="Times New Roman" w:cs="Times New Roman"/>
          <w:b/>
          <w:bCs/>
        </w:rPr>
      </w:pPr>
      <w:r w:rsidRPr="00FB2CA2">
        <w:rPr>
          <w:rFonts w:ascii="Times New Roman" w:hAnsi="Times New Roman" w:cs="Times New Roman"/>
          <w:b/>
          <w:bCs/>
        </w:rPr>
        <w:t>Scope of work:</w:t>
      </w:r>
    </w:p>
    <w:p w14:paraId="19766E2B" w14:textId="77777777" w:rsidR="00CC7922" w:rsidRPr="00FB2CA2" w:rsidRDefault="00CC7922" w:rsidP="00CC7922">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 xml:space="preserve">The scope will be the basis for a framework agreement for the Bidder to provide security Services for MIC2 premises and core sites as per Annex 5; </w:t>
      </w:r>
    </w:p>
    <w:p w14:paraId="7D1D3D5D" w14:textId="3F863E8B" w:rsidR="007B44AE" w:rsidRPr="00FB2CA2" w:rsidRDefault="00CC7922" w:rsidP="00CC7922">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The Scope duration is for 1 year. Upon the e</w:t>
      </w:r>
      <w:r w:rsidR="009E455D">
        <w:rPr>
          <w:rFonts w:ascii="Times New Roman" w:hAnsi="Times New Roman" w:cs="Times New Roman"/>
        </w:rPr>
        <w:t>xpiration, the contract</w:t>
      </w:r>
      <w:r w:rsidRPr="00FB2CA2">
        <w:rPr>
          <w:rFonts w:ascii="Times New Roman" w:hAnsi="Times New Roman" w:cs="Times New Roman"/>
        </w:rPr>
        <w:t xml:space="preserve"> shall be automatically renew</w:t>
      </w:r>
      <w:r w:rsidR="009E455D">
        <w:rPr>
          <w:rFonts w:ascii="Times New Roman" w:hAnsi="Times New Roman" w:cs="Times New Roman"/>
        </w:rPr>
        <w:t>ed for similar term(s) for two (2</w:t>
      </w:r>
      <w:r w:rsidRPr="00FB2CA2">
        <w:rPr>
          <w:rFonts w:ascii="Times New Roman" w:hAnsi="Times New Roman" w:cs="Times New Roman"/>
        </w:rPr>
        <w:t>) additional years under the same terms and conditions;</w:t>
      </w:r>
      <w:r w:rsidR="007B44AE" w:rsidRPr="00FB2CA2">
        <w:rPr>
          <w:rFonts w:ascii="Times New Roman" w:hAnsi="Times New Roman" w:cs="Times New Roman"/>
        </w:rPr>
        <w:t xml:space="preserve"> </w:t>
      </w:r>
    </w:p>
    <w:p w14:paraId="681E6E1E" w14:textId="702F68FF" w:rsidR="009C37D9" w:rsidRPr="00FB2CA2" w:rsidRDefault="009C37D9"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 should provide a 24/7 security service including holidays on shift basis, p</w:t>
      </w:r>
      <w:r w:rsidR="00C125ED" w:rsidRPr="00FB2CA2">
        <w:rPr>
          <w:rFonts w:ascii="Times New Roman" w:hAnsi="Times New Roman" w:cs="Times New Roman"/>
        </w:rPr>
        <w:t>referably three shifts per day;</w:t>
      </w:r>
      <w:r w:rsidRPr="00FB2CA2">
        <w:rPr>
          <w:rFonts w:ascii="Times New Roman" w:hAnsi="Times New Roman" w:cs="Times New Roman"/>
        </w:rPr>
        <w:t xml:space="preserve"> </w:t>
      </w:r>
    </w:p>
    <w:p w14:paraId="269D808E" w14:textId="1F4D36F7" w:rsidR="004726CB" w:rsidRPr="00FB2CA2" w:rsidRDefault="004726CB" w:rsidP="003E4213">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 xml:space="preserve">It is the responsibility of the </w:t>
      </w:r>
      <w:r w:rsidR="003E4213">
        <w:rPr>
          <w:rFonts w:ascii="Times New Roman" w:hAnsi="Times New Roman" w:cs="Times New Roman"/>
        </w:rPr>
        <w:t>bidder</w:t>
      </w:r>
      <w:r w:rsidRPr="00FB2CA2">
        <w:rPr>
          <w:rFonts w:ascii="Times New Roman" w:hAnsi="Times New Roman" w:cs="Times New Roman"/>
        </w:rPr>
        <w:t xml:space="preserve"> to ensure that all areas are fully secured by guards even during break time and days off;</w:t>
      </w:r>
    </w:p>
    <w:p w14:paraId="5AC58D3C" w14:textId="5F6350BB" w:rsidR="004726CB" w:rsidRPr="00FB2CA2" w:rsidRDefault="004726CB" w:rsidP="004726CB">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Guards are responsible to allow access to employees by displaying their employee ID’s, at the different facility entrances, and provide guidance and assistance to visitors and suppliers;</w:t>
      </w:r>
    </w:p>
    <w:p w14:paraId="7388B52E" w14:textId="59689506" w:rsidR="004726CB" w:rsidRPr="00FB2CA2" w:rsidRDefault="00EC114F" w:rsidP="00EC114F">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Guards shall protect all company properties and assets against any hazards or thefts by performing daily rounds, checking door seals, and checking the package and bags of janitorial workers before exiting the company premises each day;</w:t>
      </w:r>
    </w:p>
    <w:p w14:paraId="13BD0BDE" w14:textId="41DB4FB6" w:rsidR="00CC7922" w:rsidRPr="00FB2CA2" w:rsidRDefault="00CC7922" w:rsidP="00CC7922">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 shall assign a supervisor/manager (MIC2 HQ) who will serve as the direct link between the 2 parties, and shall be responsible of all tasks related to security guards;</w:t>
      </w:r>
    </w:p>
    <w:p w14:paraId="4865BA1B" w14:textId="567D0715" w:rsidR="004726CB" w:rsidRPr="00FB2CA2" w:rsidRDefault="004726CB" w:rsidP="00CC7922">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 is responsible to provide all guards with a neat costume, badge and shoes;</w:t>
      </w:r>
    </w:p>
    <w:p w14:paraId="727353D4" w14:textId="52F5A3A7" w:rsidR="009C37D9" w:rsidRPr="00FB2CA2" w:rsidRDefault="004726CB"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9C37D9" w:rsidRPr="00FB2CA2">
        <w:rPr>
          <w:rFonts w:ascii="Times New Roman" w:hAnsi="Times New Roman" w:cs="Times New Roman"/>
        </w:rPr>
        <w:t xml:space="preserve"> is responsible for conducting an orientation and training for all the security staff;</w:t>
      </w:r>
    </w:p>
    <w:p w14:paraId="30622762" w14:textId="1FE730CD" w:rsidR="004726CB" w:rsidRPr="00FB2CA2" w:rsidRDefault="004726CB" w:rsidP="004726CB">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 shall be ready at any time to increase or decrease the number of security guards depending on the company requirements; this may include addition / new</w:t>
      </w:r>
      <w:r w:rsidR="00181207">
        <w:rPr>
          <w:rFonts w:ascii="Times New Roman" w:hAnsi="Times New Roman" w:cs="Times New Roman"/>
        </w:rPr>
        <w:t xml:space="preserve"> locations other than Annex 2</w:t>
      </w:r>
      <w:r w:rsidR="00C125ED" w:rsidRPr="00FB2CA2">
        <w:rPr>
          <w:rFonts w:ascii="Times New Roman" w:hAnsi="Times New Roman" w:cs="Times New Roman"/>
        </w:rPr>
        <w:t>;</w:t>
      </w:r>
    </w:p>
    <w:p w14:paraId="7BE28FF7" w14:textId="3A1C53FA" w:rsidR="007B44AE" w:rsidRPr="00FB2CA2" w:rsidRDefault="007B44AE" w:rsidP="007B44AE">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 shall arrange the guards’ tran</w:t>
      </w:r>
      <w:r w:rsidR="00877047" w:rsidRPr="00FB2CA2">
        <w:rPr>
          <w:rFonts w:ascii="Times New Roman" w:hAnsi="Times New Roman" w:cs="Times New Roman"/>
        </w:rPr>
        <w:t>sportation to and from the site/MIC2 locations;</w:t>
      </w:r>
    </w:p>
    <w:p w14:paraId="4D63F18A" w14:textId="7773C352" w:rsidR="009C37D9" w:rsidRPr="00FB2CA2" w:rsidRDefault="00DB5272" w:rsidP="00323953">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9C37D9" w:rsidRPr="00FB2CA2">
        <w:rPr>
          <w:rFonts w:ascii="Times New Roman" w:hAnsi="Times New Roman" w:cs="Times New Roman"/>
        </w:rPr>
        <w:t xml:space="preserve"> shall provide at least </w:t>
      </w:r>
      <w:r w:rsidR="00323953" w:rsidRPr="00FB2CA2">
        <w:rPr>
          <w:rFonts w:ascii="Times New Roman" w:hAnsi="Times New Roman" w:cs="Times New Roman"/>
        </w:rPr>
        <w:t>80</w:t>
      </w:r>
      <w:r w:rsidR="009C37D9" w:rsidRPr="00FB2CA2">
        <w:rPr>
          <w:rFonts w:ascii="Times New Roman" w:hAnsi="Times New Roman" w:cs="Times New Roman"/>
        </w:rPr>
        <w:t xml:space="preserve"> guards to be allocated as described in the schedule </w:t>
      </w:r>
      <w:r w:rsidR="00181207">
        <w:rPr>
          <w:rFonts w:ascii="Times New Roman" w:hAnsi="Times New Roman" w:cs="Times New Roman"/>
        </w:rPr>
        <w:t>and location table in Annex 2</w:t>
      </w:r>
      <w:r w:rsidR="009C37D9" w:rsidRPr="00FB2CA2">
        <w:rPr>
          <w:rFonts w:ascii="Times New Roman" w:hAnsi="Times New Roman" w:cs="Times New Roman"/>
        </w:rPr>
        <w:t>;</w:t>
      </w:r>
    </w:p>
    <w:p w14:paraId="01A560D6" w14:textId="00DD6D9B" w:rsidR="009C37D9" w:rsidRPr="00FB2CA2" w:rsidRDefault="00DB5272" w:rsidP="00DB5272">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Bidder</w:t>
      </w:r>
      <w:r w:rsidR="009C37D9" w:rsidRPr="00FB2CA2">
        <w:rPr>
          <w:rFonts w:ascii="Times New Roman" w:hAnsi="Times New Roman" w:cs="Times New Roman"/>
        </w:rPr>
        <w:t xml:space="preserve"> shall provide an evacuation plan in case of emergencies, and a well-trained team to assist in first aid care and fire alarms;</w:t>
      </w:r>
    </w:p>
    <w:p w14:paraId="6B02E6D8" w14:textId="77777777" w:rsidR="009C37D9" w:rsidRPr="00FB2CA2" w:rsidRDefault="009C37D9"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Guards will not carry weapons of any kind;</w:t>
      </w:r>
    </w:p>
    <w:p w14:paraId="0127F7A5" w14:textId="6756C71A" w:rsidR="009C37D9" w:rsidRPr="00FB2CA2" w:rsidRDefault="009C37D9"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The majority of the duties will be stationary, but few walking and/or driving is required to inspect all locations on</w:t>
      </w:r>
      <w:r w:rsidR="00181207">
        <w:rPr>
          <w:rFonts w:ascii="Times New Roman" w:hAnsi="Times New Roman" w:cs="Times New Roman"/>
        </w:rPr>
        <w:t xml:space="preserve"> all shifts listed in Annex 2</w:t>
      </w:r>
      <w:r w:rsidRPr="00FB2CA2">
        <w:rPr>
          <w:rFonts w:ascii="Times New Roman" w:hAnsi="Times New Roman" w:cs="Times New Roman"/>
        </w:rPr>
        <w:t>;</w:t>
      </w:r>
    </w:p>
    <w:p w14:paraId="04CB2AC2" w14:textId="5E046445" w:rsidR="009C37D9" w:rsidRPr="00FB2CA2" w:rsidRDefault="009C37D9" w:rsidP="009C37D9">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t>In the event of emergencies or unsafe conditions, guards shall notify their direct supervisor/manager, and shall assist all employees and visitors including the evacuation of the buildings;</w:t>
      </w:r>
    </w:p>
    <w:p w14:paraId="12A67745" w14:textId="116586EC" w:rsidR="00AF3F76" w:rsidRPr="00FB2CA2" w:rsidRDefault="008B336C" w:rsidP="00732657">
      <w:pPr>
        <w:pStyle w:val="ListParagraph"/>
        <w:numPr>
          <w:ilvl w:val="0"/>
          <w:numId w:val="1"/>
        </w:numPr>
        <w:spacing w:line="360" w:lineRule="auto"/>
        <w:ind w:right="-540"/>
        <w:jc w:val="both"/>
        <w:rPr>
          <w:rFonts w:ascii="Times New Roman" w:hAnsi="Times New Roman" w:cs="Times New Roman"/>
        </w:rPr>
      </w:pPr>
      <w:r w:rsidRPr="00FB2CA2">
        <w:rPr>
          <w:rFonts w:ascii="Times New Roman" w:hAnsi="Times New Roman" w:cs="Times New Roman"/>
        </w:rPr>
        <w:lastRenderedPageBreak/>
        <w:t>G</w:t>
      </w:r>
      <w:r w:rsidR="00AF3F76" w:rsidRPr="00FB2CA2">
        <w:rPr>
          <w:rFonts w:ascii="Times New Roman" w:hAnsi="Times New Roman" w:cs="Times New Roman"/>
        </w:rPr>
        <w:t xml:space="preserve">uards shall display courteous and respectful manners towards </w:t>
      </w:r>
      <w:r w:rsidR="00161C67" w:rsidRPr="00FB2CA2">
        <w:rPr>
          <w:rFonts w:ascii="Times New Roman" w:hAnsi="Times New Roman" w:cs="Times New Roman"/>
        </w:rPr>
        <w:t>employees</w:t>
      </w:r>
      <w:r w:rsidR="00AF3F76" w:rsidRPr="00FB2CA2">
        <w:rPr>
          <w:rFonts w:ascii="Times New Roman" w:hAnsi="Times New Roman" w:cs="Times New Roman"/>
        </w:rPr>
        <w:t>, visitors and suppliers</w:t>
      </w:r>
      <w:r w:rsidR="00D05ABB" w:rsidRPr="00FB2CA2">
        <w:rPr>
          <w:rFonts w:ascii="Times New Roman" w:hAnsi="Times New Roman" w:cs="Times New Roman"/>
        </w:rPr>
        <w:t>;</w:t>
      </w:r>
    </w:p>
    <w:p w14:paraId="334E02DD" w14:textId="2F4131F5" w:rsidR="00161C67" w:rsidRPr="00FB2CA2" w:rsidRDefault="002D4AA5" w:rsidP="00732657">
      <w:pPr>
        <w:pStyle w:val="ListParagraph"/>
        <w:numPr>
          <w:ilvl w:val="0"/>
          <w:numId w:val="1"/>
        </w:numPr>
        <w:spacing w:line="360" w:lineRule="auto"/>
        <w:ind w:right="-540"/>
        <w:jc w:val="both"/>
        <w:rPr>
          <w:rFonts w:ascii="Times New Roman" w:hAnsi="Times New Roman" w:cs="Times New Roman"/>
        </w:rPr>
      </w:pPr>
      <w:r>
        <w:rPr>
          <w:rFonts w:ascii="Times New Roman" w:hAnsi="Times New Roman" w:cs="Times New Roman"/>
        </w:rPr>
        <w:t>Bidder</w:t>
      </w:r>
      <w:r w:rsidR="00161C67" w:rsidRPr="00FB2CA2">
        <w:rPr>
          <w:rFonts w:ascii="Times New Roman" w:hAnsi="Times New Roman" w:cs="Times New Roman"/>
        </w:rPr>
        <w:t xml:space="preserve"> shall provide </w:t>
      </w:r>
      <w:r w:rsidR="005A3BEF" w:rsidRPr="00FB2CA2">
        <w:rPr>
          <w:rFonts w:ascii="Times New Roman" w:hAnsi="Times New Roman" w:cs="Times New Roman"/>
        </w:rPr>
        <w:t>radio transmitters to all guards</w:t>
      </w:r>
      <w:r w:rsidR="003F635A" w:rsidRPr="00FB2CA2">
        <w:rPr>
          <w:rFonts w:ascii="Times New Roman" w:hAnsi="Times New Roman" w:cs="Times New Roman"/>
        </w:rPr>
        <w:t>, and</w:t>
      </w:r>
      <w:r w:rsidR="00161C67" w:rsidRPr="00FB2CA2">
        <w:rPr>
          <w:rFonts w:ascii="Times New Roman" w:hAnsi="Times New Roman" w:cs="Times New Roman"/>
        </w:rPr>
        <w:t xml:space="preserve"> hand</w:t>
      </w:r>
      <w:r w:rsidR="005A3BEF" w:rsidRPr="00FB2CA2">
        <w:rPr>
          <w:rFonts w:ascii="Times New Roman" w:hAnsi="Times New Roman" w:cs="Times New Roman"/>
        </w:rPr>
        <w:t>-</w:t>
      </w:r>
      <w:r w:rsidR="00161C67" w:rsidRPr="00FB2CA2">
        <w:rPr>
          <w:rFonts w:ascii="Times New Roman" w:hAnsi="Times New Roman" w:cs="Times New Roman"/>
        </w:rPr>
        <w:t xml:space="preserve"> held</w:t>
      </w:r>
      <w:r w:rsidR="003F635A" w:rsidRPr="00FB2CA2">
        <w:rPr>
          <w:rFonts w:ascii="Times New Roman" w:hAnsi="Times New Roman" w:cs="Times New Roman"/>
        </w:rPr>
        <w:t>,</w:t>
      </w:r>
      <w:r w:rsidR="00161C67" w:rsidRPr="00FB2CA2">
        <w:rPr>
          <w:rFonts w:ascii="Times New Roman" w:hAnsi="Times New Roman" w:cs="Times New Roman"/>
        </w:rPr>
        <w:t xml:space="preserve"> </w:t>
      </w:r>
      <w:r w:rsidR="00D7352C" w:rsidRPr="00FB2CA2">
        <w:rPr>
          <w:rFonts w:ascii="Times New Roman" w:hAnsi="Times New Roman" w:cs="Times New Roman"/>
        </w:rPr>
        <w:t xml:space="preserve">high-quality </w:t>
      </w:r>
      <w:r w:rsidR="00161C67" w:rsidRPr="00FB2CA2">
        <w:rPr>
          <w:rFonts w:ascii="Times New Roman" w:hAnsi="Times New Roman" w:cs="Times New Roman"/>
        </w:rPr>
        <w:t>metal detectors for security guards at p</w:t>
      </w:r>
      <w:r w:rsidR="00D05ABB" w:rsidRPr="00FB2CA2">
        <w:rPr>
          <w:rFonts w:ascii="Times New Roman" w:hAnsi="Times New Roman" w:cs="Times New Roman"/>
        </w:rPr>
        <w:t>arking areas and main entrances;</w:t>
      </w:r>
    </w:p>
    <w:p w14:paraId="52D0B6D8" w14:textId="0279318D" w:rsidR="00161C67" w:rsidRPr="00FB2CA2" w:rsidRDefault="002D4AA5" w:rsidP="00732657">
      <w:pPr>
        <w:pStyle w:val="ListParagraph"/>
        <w:numPr>
          <w:ilvl w:val="0"/>
          <w:numId w:val="1"/>
        </w:numPr>
        <w:spacing w:line="360" w:lineRule="auto"/>
        <w:ind w:right="-540"/>
        <w:jc w:val="both"/>
        <w:rPr>
          <w:rFonts w:ascii="Times New Roman" w:hAnsi="Times New Roman" w:cs="Times New Roman"/>
        </w:rPr>
      </w:pPr>
      <w:r>
        <w:rPr>
          <w:rFonts w:ascii="Times New Roman" w:hAnsi="Times New Roman" w:cs="Times New Roman"/>
        </w:rPr>
        <w:t>Bidder</w:t>
      </w:r>
      <w:r w:rsidR="00161C67" w:rsidRPr="00FB2CA2">
        <w:rPr>
          <w:rFonts w:ascii="Times New Roman" w:hAnsi="Times New Roman" w:cs="Times New Roman"/>
        </w:rPr>
        <w:t xml:space="preserve"> shall abide by the cost price per guard to be filled in </w:t>
      </w:r>
      <w:r w:rsidR="00181207">
        <w:rPr>
          <w:rFonts w:ascii="Times New Roman" w:hAnsi="Times New Roman" w:cs="Times New Roman"/>
        </w:rPr>
        <w:t>Annex 2</w:t>
      </w:r>
      <w:r w:rsidR="008B336C" w:rsidRPr="00FB2CA2">
        <w:rPr>
          <w:rFonts w:ascii="Times New Roman" w:hAnsi="Times New Roman" w:cs="Times New Roman"/>
        </w:rPr>
        <w:t>;</w:t>
      </w:r>
    </w:p>
    <w:p w14:paraId="2C035F27" w14:textId="77777777" w:rsidR="00B259CC" w:rsidRPr="00FB2CA2" w:rsidRDefault="00B259CC">
      <w:pPr>
        <w:rPr>
          <w:rFonts w:asciiTheme="majorBidi" w:hAnsiTheme="majorBidi" w:cstheme="majorBidi"/>
        </w:rPr>
      </w:pPr>
    </w:p>
    <w:sectPr w:rsidR="00B259CC" w:rsidRPr="00FB2CA2" w:rsidSect="00732657">
      <w:footerReference w:type="default" r:id="rId7"/>
      <w:pgSz w:w="12240" w:h="15840"/>
      <w:pgMar w:top="1440" w:right="1440" w:bottom="1440" w:left="1440" w:header="720" w:footer="1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B675" w14:textId="77777777" w:rsidR="009F394A" w:rsidRDefault="009F394A" w:rsidP="00732657">
      <w:pPr>
        <w:spacing w:after="0" w:line="240" w:lineRule="auto"/>
      </w:pPr>
      <w:r>
        <w:separator/>
      </w:r>
    </w:p>
  </w:endnote>
  <w:endnote w:type="continuationSeparator" w:id="0">
    <w:p w14:paraId="1C964460" w14:textId="77777777" w:rsidR="009F394A" w:rsidRDefault="009F394A" w:rsidP="0073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188318"/>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14:paraId="4FA57640" w14:textId="045A3C8E" w:rsidR="00732657" w:rsidRPr="00732657" w:rsidRDefault="00732657">
            <w:pPr>
              <w:pStyle w:val="Footer"/>
              <w:jc w:val="center"/>
              <w:rPr>
                <w:sz w:val="16"/>
                <w:szCs w:val="16"/>
              </w:rPr>
            </w:pPr>
            <w:r w:rsidRPr="00732657">
              <w:rPr>
                <w:sz w:val="16"/>
                <w:szCs w:val="16"/>
              </w:rPr>
              <w:t xml:space="preserve">Page </w:t>
            </w:r>
            <w:r w:rsidRPr="00732657">
              <w:rPr>
                <w:b/>
                <w:bCs/>
                <w:sz w:val="16"/>
                <w:szCs w:val="16"/>
              </w:rPr>
              <w:fldChar w:fldCharType="begin"/>
            </w:r>
            <w:r w:rsidRPr="00732657">
              <w:rPr>
                <w:b/>
                <w:bCs/>
                <w:sz w:val="16"/>
                <w:szCs w:val="16"/>
              </w:rPr>
              <w:instrText xml:space="preserve"> PAGE </w:instrText>
            </w:r>
            <w:r w:rsidRPr="00732657">
              <w:rPr>
                <w:b/>
                <w:bCs/>
                <w:sz w:val="16"/>
                <w:szCs w:val="16"/>
              </w:rPr>
              <w:fldChar w:fldCharType="separate"/>
            </w:r>
            <w:r w:rsidR="00F970D8">
              <w:rPr>
                <w:b/>
                <w:bCs/>
                <w:noProof/>
                <w:sz w:val="16"/>
                <w:szCs w:val="16"/>
              </w:rPr>
              <w:t>1</w:t>
            </w:r>
            <w:r w:rsidRPr="00732657">
              <w:rPr>
                <w:b/>
                <w:bCs/>
                <w:sz w:val="16"/>
                <w:szCs w:val="16"/>
              </w:rPr>
              <w:fldChar w:fldCharType="end"/>
            </w:r>
            <w:r w:rsidRPr="00732657">
              <w:rPr>
                <w:sz w:val="16"/>
                <w:szCs w:val="16"/>
              </w:rPr>
              <w:t xml:space="preserve"> of </w:t>
            </w:r>
            <w:r w:rsidRPr="00732657">
              <w:rPr>
                <w:b/>
                <w:bCs/>
                <w:sz w:val="16"/>
                <w:szCs w:val="16"/>
              </w:rPr>
              <w:fldChar w:fldCharType="begin"/>
            </w:r>
            <w:r w:rsidRPr="00732657">
              <w:rPr>
                <w:b/>
                <w:bCs/>
                <w:sz w:val="16"/>
                <w:szCs w:val="16"/>
              </w:rPr>
              <w:instrText xml:space="preserve"> NUMPAGES  </w:instrText>
            </w:r>
            <w:r w:rsidRPr="00732657">
              <w:rPr>
                <w:b/>
                <w:bCs/>
                <w:sz w:val="16"/>
                <w:szCs w:val="16"/>
              </w:rPr>
              <w:fldChar w:fldCharType="separate"/>
            </w:r>
            <w:r w:rsidR="00F970D8">
              <w:rPr>
                <w:b/>
                <w:bCs/>
                <w:noProof/>
                <w:sz w:val="16"/>
                <w:szCs w:val="16"/>
              </w:rPr>
              <w:t>3</w:t>
            </w:r>
            <w:r w:rsidRPr="00732657">
              <w:rPr>
                <w:b/>
                <w:bCs/>
                <w:sz w:val="16"/>
                <w:szCs w:val="16"/>
              </w:rPr>
              <w:fldChar w:fldCharType="end"/>
            </w:r>
          </w:p>
        </w:sdtContent>
      </w:sdt>
    </w:sdtContent>
  </w:sdt>
  <w:p w14:paraId="19B64A39" w14:textId="77777777" w:rsidR="00732657" w:rsidRPr="00732657" w:rsidRDefault="0073265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EF3D8" w14:textId="77777777" w:rsidR="009F394A" w:rsidRDefault="009F394A" w:rsidP="00732657">
      <w:pPr>
        <w:spacing w:after="0" w:line="240" w:lineRule="auto"/>
      </w:pPr>
      <w:r>
        <w:separator/>
      </w:r>
    </w:p>
  </w:footnote>
  <w:footnote w:type="continuationSeparator" w:id="0">
    <w:p w14:paraId="71F2185D" w14:textId="77777777" w:rsidR="009F394A" w:rsidRDefault="009F394A" w:rsidP="00732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5270A"/>
    <w:multiLevelType w:val="hybridMultilevel"/>
    <w:tmpl w:val="38E87B96"/>
    <w:lvl w:ilvl="0" w:tplc="CC2C5C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CC"/>
    <w:rsid w:val="0004778F"/>
    <w:rsid w:val="000A52EC"/>
    <w:rsid w:val="000B79FB"/>
    <w:rsid w:val="001171B1"/>
    <w:rsid w:val="00134ECC"/>
    <w:rsid w:val="00161C67"/>
    <w:rsid w:val="00181207"/>
    <w:rsid w:val="001879FB"/>
    <w:rsid w:val="001A3847"/>
    <w:rsid w:val="002875B1"/>
    <w:rsid w:val="002B4F08"/>
    <w:rsid w:val="002D4AA5"/>
    <w:rsid w:val="002F1877"/>
    <w:rsid w:val="00302C86"/>
    <w:rsid w:val="00323953"/>
    <w:rsid w:val="0032785B"/>
    <w:rsid w:val="00397746"/>
    <w:rsid w:val="003D0208"/>
    <w:rsid w:val="003E4213"/>
    <w:rsid w:val="003E6CEF"/>
    <w:rsid w:val="003F635A"/>
    <w:rsid w:val="0041152B"/>
    <w:rsid w:val="00425662"/>
    <w:rsid w:val="004708A7"/>
    <w:rsid w:val="004726CB"/>
    <w:rsid w:val="00480297"/>
    <w:rsid w:val="004C6AE1"/>
    <w:rsid w:val="004D6453"/>
    <w:rsid w:val="004F157F"/>
    <w:rsid w:val="0056098C"/>
    <w:rsid w:val="005A2661"/>
    <w:rsid w:val="005A3BEF"/>
    <w:rsid w:val="005E2ED3"/>
    <w:rsid w:val="006217D2"/>
    <w:rsid w:val="006961D5"/>
    <w:rsid w:val="006E6A56"/>
    <w:rsid w:val="00732657"/>
    <w:rsid w:val="007344F2"/>
    <w:rsid w:val="00780F4D"/>
    <w:rsid w:val="007A434F"/>
    <w:rsid w:val="007B0DC6"/>
    <w:rsid w:val="007B44AE"/>
    <w:rsid w:val="007C51F3"/>
    <w:rsid w:val="007E4106"/>
    <w:rsid w:val="007F014C"/>
    <w:rsid w:val="00846344"/>
    <w:rsid w:val="00851063"/>
    <w:rsid w:val="00873196"/>
    <w:rsid w:val="00877047"/>
    <w:rsid w:val="008B336C"/>
    <w:rsid w:val="00985FE6"/>
    <w:rsid w:val="009A7D5F"/>
    <w:rsid w:val="009C37D9"/>
    <w:rsid w:val="009C7671"/>
    <w:rsid w:val="009E455D"/>
    <w:rsid w:val="009F394A"/>
    <w:rsid w:val="00A5026B"/>
    <w:rsid w:val="00A820BB"/>
    <w:rsid w:val="00A859E3"/>
    <w:rsid w:val="00A9122F"/>
    <w:rsid w:val="00A95739"/>
    <w:rsid w:val="00AA568C"/>
    <w:rsid w:val="00AC3418"/>
    <w:rsid w:val="00AC3D4C"/>
    <w:rsid w:val="00AE576E"/>
    <w:rsid w:val="00AF3F76"/>
    <w:rsid w:val="00AF4EAB"/>
    <w:rsid w:val="00B259CC"/>
    <w:rsid w:val="00B45C0B"/>
    <w:rsid w:val="00B67C56"/>
    <w:rsid w:val="00BD2035"/>
    <w:rsid w:val="00BE619C"/>
    <w:rsid w:val="00C125ED"/>
    <w:rsid w:val="00C513C5"/>
    <w:rsid w:val="00C62198"/>
    <w:rsid w:val="00C7461E"/>
    <w:rsid w:val="00CC7922"/>
    <w:rsid w:val="00CD185B"/>
    <w:rsid w:val="00CF23DC"/>
    <w:rsid w:val="00D05ABB"/>
    <w:rsid w:val="00D10D46"/>
    <w:rsid w:val="00D24EED"/>
    <w:rsid w:val="00D45B70"/>
    <w:rsid w:val="00D7352C"/>
    <w:rsid w:val="00D81C9C"/>
    <w:rsid w:val="00D91F8D"/>
    <w:rsid w:val="00DB5272"/>
    <w:rsid w:val="00DF7831"/>
    <w:rsid w:val="00E76BB8"/>
    <w:rsid w:val="00EB76E0"/>
    <w:rsid w:val="00EC114F"/>
    <w:rsid w:val="00EC6DDF"/>
    <w:rsid w:val="00F17735"/>
    <w:rsid w:val="00F970D8"/>
    <w:rsid w:val="00FB2CA2"/>
    <w:rsid w:val="00FC56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AE91E"/>
  <w15:docId w15:val="{F654EA3A-55DA-4E41-AA93-F27CFBAB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9CC"/>
    <w:pPr>
      <w:ind w:left="720"/>
      <w:contextualSpacing/>
    </w:pPr>
  </w:style>
  <w:style w:type="paragraph" w:customStyle="1" w:styleId="Default">
    <w:name w:val="Default"/>
    <w:rsid w:val="007A434F"/>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7326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657"/>
  </w:style>
  <w:style w:type="paragraph" w:styleId="Footer">
    <w:name w:val="footer"/>
    <w:basedOn w:val="Normal"/>
    <w:link w:val="FooterChar"/>
    <w:uiPriority w:val="99"/>
    <w:unhideWhenUsed/>
    <w:rsid w:val="007326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657"/>
  </w:style>
  <w:style w:type="character" w:styleId="CommentReference">
    <w:name w:val="annotation reference"/>
    <w:basedOn w:val="DefaultParagraphFont"/>
    <w:uiPriority w:val="99"/>
    <w:semiHidden/>
    <w:unhideWhenUsed/>
    <w:rsid w:val="00A95739"/>
    <w:rPr>
      <w:sz w:val="16"/>
      <w:szCs w:val="16"/>
    </w:rPr>
  </w:style>
  <w:style w:type="paragraph" w:styleId="CommentText">
    <w:name w:val="annotation text"/>
    <w:basedOn w:val="Normal"/>
    <w:link w:val="CommentTextChar"/>
    <w:uiPriority w:val="99"/>
    <w:semiHidden/>
    <w:unhideWhenUsed/>
    <w:rsid w:val="00A95739"/>
    <w:pPr>
      <w:spacing w:line="240" w:lineRule="auto"/>
    </w:pPr>
    <w:rPr>
      <w:sz w:val="20"/>
      <w:szCs w:val="20"/>
    </w:rPr>
  </w:style>
  <w:style w:type="character" w:customStyle="1" w:styleId="CommentTextChar">
    <w:name w:val="Comment Text Char"/>
    <w:basedOn w:val="DefaultParagraphFont"/>
    <w:link w:val="CommentText"/>
    <w:uiPriority w:val="99"/>
    <w:semiHidden/>
    <w:rsid w:val="00A95739"/>
    <w:rPr>
      <w:sz w:val="20"/>
      <w:szCs w:val="20"/>
    </w:rPr>
  </w:style>
  <w:style w:type="paragraph" w:styleId="CommentSubject">
    <w:name w:val="annotation subject"/>
    <w:basedOn w:val="CommentText"/>
    <w:next w:val="CommentText"/>
    <w:link w:val="CommentSubjectChar"/>
    <w:uiPriority w:val="99"/>
    <w:semiHidden/>
    <w:unhideWhenUsed/>
    <w:rsid w:val="00A95739"/>
    <w:rPr>
      <w:b/>
      <w:bCs/>
    </w:rPr>
  </w:style>
  <w:style w:type="character" w:customStyle="1" w:styleId="CommentSubjectChar">
    <w:name w:val="Comment Subject Char"/>
    <w:basedOn w:val="CommentTextChar"/>
    <w:link w:val="CommentSubject"/>
    <w:uiPriority w:val="99"/>
    <w:semiHidden/>
    <w:rsid w:val="00A95739"/>
    <w:rPr>
      <w:b/>
      <w:bCs/>
      <w:sz w:val="20"/>
      <w:szCs w:val="20"/>
    </w:rPr>
  </w:style>
  <w:style w:type="paragraph" w:styleId="BalloonText">
    <w:name w:val="Balloon Text"/>
    <w:basedOn w:val="Normal"/>
    <w:link w:val="BalloonTextChar"/>
    <w:uiPriority w:val="99"/>
    <w:semiHidden/>
    <w:unhideWhenUsed/>
    <w:rsid w:val="00A957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7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440946">
      <w:bodyDiv w:val="1"/>
      <w:marLeft w:val="0"/>
      <w:marRight w:val="0"/>
      <w:marTop w:val="0"/>
      <w:marBottom w:val="0"/>
      <w:divBdr>
        <w:top w:val="none" w:sz="0" w:space="0" w:color="auto"/>
        <w:left w:val="none" w:sz="0" w:space="0" w:color="auto"/>
        <w:bottom w:val="none" w:sz="0" w:space="0" w:color="auto"/>
        <w:right w:val="none" w:sz="0" w:space="0" w:color="auto"/>
      </w:divBdr>
    </w:div>
    <w:div w:id="197822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Rabih Imad</dc:creator>
  <cp:lastModifiedBy>Antoine Abboud</cp:lastModifiedBy>
  <cp:revision>25</cp:revision>
  <cp:lastPrinted>2017-02-17T08:12:00Z</cp:lastPrinted>
  <dcterms:created xsi:type="dcterms:W3CDTF">2023-08-09T10:16:00Z</dcterms:created>
  <dcterms:modified xsi:type="dcterms:W3CDTF">2023-11-23T12:55:00Z</dcterms:modified>
</cp:coreProperties>
</file>